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E9" w:rsidRDefault="00981EE9" w:rsidP="00981EE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981EE9" w:rsidRDefault="00981EE9" w:rsidP="00981E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дисциплины </w:t>
      </w:r>
      <w:r w:rsidR="009E1B30">
        <w:rPr>
          <w:rFonts w:ascii="Times New Roman" w:eastAsia="Times New Roman" w:hAnsi="Times New Roman"/>
          <w:b/>
          <w:sz w:val="28"/>
          <w:szCs w:val="28"/>
          <w:lang w:eastAsia="ru-RU"/>
        </w:rPr>
        <w:t>ОГСЭ.03.</w:t>
      </w:r>
      <w:r w:rsidR="009601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Иностранный язык </w:t>
      </w:r>
    </w:p>
    <w:p w:rsidR="00981EE9" w:rsidRDefault="00981EE9" w:rsidP="00981EE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Специальность 34.02.01 Сестринское дело</w:t>
      </w:r>
    </w:p>
    <w:p w:rsidR="00981EE9" w:rsidRDefault="00981EE9" w:rsidP="00981EE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1EE9" w:rsidRDefault="00981EE9" w:rsidP="00981E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 Область применения программы.</w:t>
      </w:r>
    </w:p>
    <w:p w:rsidR="00981EE9" w:rsidRDefault="00981EE9" w:rsidP="0098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Рабочая программа дисциплины </w:t>
      </w:r>
      <w:r w:rsidR="003B0871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составлена в соответствии с требованиями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ФГОС СПО по специальности 34.02.01 Сестринское дело.</w:t>
      </w:r>
    </w:p>
    <w:p w:rsidR="00CF08E9" w:rsidRDefault="00CF08E9" w:rsidP="00CF08E9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81EE9" w:rsidRDefault="00981EE9" w:rsidP="00CF08E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8E9"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CF08E9" w:rsidRPr="00CF08E9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дисциплины</w:t>
      </w:r>
      <w:r w:rsidRPr="00CF08E9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 у обучающихся общенаучн</w:t>
      </w:r>
      <w:r w:rsidR="00C4110B">
        <w:rPr>
          <w:rFonts w:ascii="Times New Roman" w:eastAsia="Times New Roman" w:hAnsi="Times New Roman"/>
          <w:sz w:val="28"/>
          <w:szCs w:val="28"/>
          <w:lang w:eastAsia="ru-RU"/>
        </w:rPr>
        <w:t>ых знаний, умений и навыков,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ключевых компетенций в области иностранного языка, включающих умение сравнивать,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CF08E9" w:rsidRDefault="00CF08E9" w:rsidP="00981EE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81EE9" w:rsidRDefault="00981EE9" w:rsidP="00981EE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</w:t>
      </w:r>
      <w:r w:rsidR="00CF08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есто дисциплины в структуре ППСЗ</w:t>
      </w:r>
      <w:r w:rsidR="003B08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981EE9" w:rsidRDefault="00981EE9" w:rsidP="00981E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Дисциплина </w:t>
      </w:r>
      <w:r w:rsidR="009E1B30">
        <w:rPr>
          <w:rFonts w:ascii="Times New Roman" w:eastAsia="Times New Roman" w:hAnsi="Times New Roman"/>
          <w:sz w:val="28"/>
          <w:szCs w:val="28"/>
          <w:lang w:eastAsia="ru-RU"/>
        </w:rPr>
        <w:t>ОГСЭ.03.</w:t>
      </w:r>
      <w:r w:rsidR="00DB6B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B6B89">
        <w:rPr>
          <w:rFonts w:ascii="Times New Roman" w:eastAsia="Times New Roman" w:hAnsi="Times New Roman"/>
          <w:sz w:val="28"/>
          <w:szCs w:val="28"/>
          <w:lang w:eastAsia="ru-RU"/>
        </w:rPr>
        <w:t xml:space="preserve">Иностранный язык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относится к</w:t>
      </w:r>
      <w:r w:rsidR="003F30BD">
        <w:rPr>
          <w:rFonts w:ascii="Times New Roman" w:eastAsia="Times New Roman" w:hAnsi="Times New Roman"/>
          <w:sz w:val="28"/>
          <w:szCs w:val="28"/>
          <w:lang w:eastAsia="ru-RU"/>
        </w:rPr>
        <w:t xml:space="preserve"> базовой части общих</w:t>
      </w:r>
      <w:r w:rsidR="00CF08E9">
        <w:rPr>
          <w:rFonts w:ascii="Times New Roman" w:eastAsia="Times New Roman" w:hAnsi="Times New Roman"/>
          <w:sz w:val="28"/>
          <w:szCs w:val="28"/>
          <w:lang w:eastAsia="ru-RU"/>
        </w:rPr>
        <w:t xml:space="preserve"> гуманитарных и социально-экономических дисциплин (</w:t>
      </w:r>
      <w:r w:rsidR="009E1B30">
        <w:rPr>
          <w:rFonts w:ascii="Times New Roman" w:eastAsia="Times New Roman" w:hAnsi="Times New Roman"/>
          <w:sz w:val="28"/>
          <w:szCs w:val="28"/>
          <w:lang w:eastAsia="ru-RU"/>
        </w:rPr>
        <w:t>ОГСЭ.03.</w:t>
      </w:r>
      <w:proofErr w:type="gramEnd"/>
      <w:r w:rsidR="00CF08E9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Иностранный язык) по специальности 34.02.01 Сестринское дело.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81EE9" w:rsidRDefault="00981EE9" w:rsidP="00981EE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освоения дисциплины «Иностранный </w:t>
      </w:r>
      <w:r w:rsidR="006061AE">
        <w:rPr>
          <w:rFonts w:ascii="Times New Roman" w:eastAsia="Times New Roman" w:hAnsi="Times New Roman"/>
          <w:bCs/>
          <w:sz w:val="28"/>
          <w:szCs w:val="28"/>
          <w:lang w:eastAsia="ru-RU"/>
        </w:rPr>
        <w:t>язык»</w:t>
      </w:r>
      <w:r w:rsidR="003B08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обучающиеся используют знания,</w:t>
      </w:r>
      <w:r w:rsidR="006061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умения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B08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навыки, универсальные учебные действия и установки,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сформированные в ходе изу</w:t>
      </w:r>
      <w:r w:rsidR="003B0871">
        <w:rPr>
          <w:rFonts w:ascii="Times New Roman" w:eastAsia="Times New Roman" w:hAnsi="Times New Roman"/>
          <w:bCs/>
          <w:sz w:val="28"/>
          <w:szCs w:val="28"/>
          <w:lang w:eastAsia="ru-RU"/>
        </w:rPr>
        <w:t>чения дисциплин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«Русский язык», «Литература», «История» и др.</w:t>
      </w:r>
    </w:p>
    <w:p w:rsidR="009601BF" w:rsidRDefault="009601BF" w:rsidP="00C411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01BF">
        <w:rPr>
          <w:rFonts w:ascii="Times New Roman" w:eastAsia="Times New Roman" w:hAnsi="Times New Roman"/>
          <w:bCs/>
          <w:sz w:val="28"/>
          <w:szCs w:val="28"/>
          <w:lang w:eastAsia="ru-RU"/>
        </w:rPr>
        <w:t>Освоение дисциплины «Иностранный язык» является необходимой основой для последующего изучения профессиональных модулей ПМ.01; ПМ.02; ПМ.03; ПМ.04.</w:t>
      </w:r>
    </w:p>
    <w:p w:rsidR="00C4110B" w:rsidRDefault="00981EE9" w:rsidP="00C411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Требования к результатам освоения дисциплины.</w:t>
      </w:r>
      <w:r w:rsidR="00C4110B" w:rsidRPr="00C4110B"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  <w:t xml:space="preserve"> </w:t>
      </w:r>
    </w:p>
    <w:p w:rsidR="00C4110B" w:rsidRDefault="00C4110B" w:rsidP="00C411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</w:pPr>
    </w:p>
    <w:p w:rsidR="00C4110B" w:rsidRPr="00981EE9" w:rsidRDefault="0035449C" w:rsidP="00C411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  <w:t>О</w:t>
      </w: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>своение содержания</w:t>
      </w:r>
      <w:r w:rsidR="00C4110B" w:rsidRPr="00981EE9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дисциплины</w:t>
      </w: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</w:t>
      </w:r>
      <w:r w:rsidR="009E1B30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ОГСЭ.03.</w:t>
      </w: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Иностранный язык </w:t>
      </w:r>
      <w:bookmarkStart w:id="0" w:name="_GoBack"/>
      <w:bookmarkEnd w:id="0"/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обеспечивает достижение обучающимися следующих результатов:  </w:t>
      </w:r>
    </w:p>
    <w:p w:rsidR="0035449C" w:rsidRPr="0035449C" w:rsidRDefault="0035449C" w:rsidP="0035449C">
      <w:pPr>
        <w:tabs>
          <w:tab w:val="left" w:pos="8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49C">
        <w:rPr>
          <w:rFonts w:ascii="Times New Roman" w:hAnsi="Times New Roman"/>
          <w:sz w:val="28"/>
          <w:szCs w:val="28"/>
        </w:rPr>
        <w:t xml:space="preserve">Обучающийся должен </w:t>
      </w:r>
      <w:r w:rsidRPr="003B0871">
        <w:rPr>
          <w:rFonts w:ascii="Times New Roman" w:hAnsi="Times New Roman"/>
          <w:b/>
          <w:sz w:val="28"/>
          <w:szCs w:val="28"/>
        </w:rPr>
        <w:t>знать:</w:t>
      </w:r>
    </w:p>
    <w:p w:rsidR="0035449C" w:rsidRPr="00981EE9" w:rsidRDefault="0035449C" w:rsidP="0035449C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81EE9">
        <w:rPr>
          <w:rFonts w:ascii="Times New Roman" w:hAnsi="Times New Roman"/>
          <w:sz w:val="28"/>
          <w:szCs w:val="28"/>
        </w:rPr>
        <w:t>- лексический (1200 – 1400 лексических единиц) и грамматический минимум, необходимый для чтения и перевода со словарем иностранных текстов профессиональной направленности.</w:t>
      </w:r>
    </w:p>
    <w:p w:rsidR="00C4110B" w:rsidRPr="003B0871" w:rsidRDefault="0035449C" w:rsidP="0035449C">
      <w:pPr>
        <w:tabs>
          <w:tab w:val="left" w:pos="8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49C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Обучающийся должен </w:t>
      </w:r>
      <w:r w:rsidR="00C4110B" w:rsidRPr="003B0871">
        <w:rPr>
          <w:rFonts w:ascii="Times New Roman CYR" w:eastAsia="SimSun" w:hAnsi="Times New Roman CYR" w:cs="Times New Roman CYR"/>
          <w:b/>
          <w:sz w:val="28"/>
          <w:szCs w:val="28"/>
          <w:lang w:eastAsia="zh-CN"/>
        </w:rPr>
        <w:t>уметь:</w:t>
      </w:r>
    </w:p>
    <w:p w:rsidR="00C4110B" w:rsidRPr="00981EE9" w:rsidRDefault="00C4110B" w:rsidP="00C4110B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- общаться устно и письменно на иностранном языке на профессиональные и повседневные темы;</w:t>
      </w:r>
    </w:p>
    <w:p w:rsidR="00C4110B" w:rsidRPr="00981EE9" w:rsidRDefault="00C4110B" w:rsidP="00C4110B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- переводить со словарем иностранные тексты профессиональной направленности;</w:t>
      </w:r>
    </w:p>
    <w:p w:rsidR="00C4110B" w:rsidRPr="00981EE9" w:rsidRDefault="00C4110B" w:rsidP="00C4110B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- самостоятельно совершенствовать устную и письменную речь, пополнять словарный запас.</w:t>
      </w:r>
    </w:p>
    <w:p w:rsidR="00CF08E9" w:rsidRDefault="0035449C" w:rsidP="00CF08E9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5449C">
        <w:rPr>
          <w:rFonts w:ascii="Times New Roman" w:hAnsi="Times New Roman"/>
          <w:sz w:val="28"/>
          <w:szCs w:val="28"/>
        </w:rPr>
        <w:t>Процесс освоения дисциплины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="009E1B30">
        <w:rPr>
          <w:rFonts w:ascii="Times New Roman" w:hAnsi="Times New Roman"/>
          <w:sz w:val="28"/>
          <w:szCs w:val="28"/>
        </w:rPr>
        <w:t>ОГСЭ.03.</w:t>
      </w:r>
      <w:r w:rsidR="00CF08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 на формирование:</w:t>
      </w:r>
      <w:r w:rsidR="00CF08E9" w:rsidRPr="00CF08E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F08E9" w:rsidRPr="00981EE9" w:rsidRDefault="00CF08E9" w:rsidP="00CF08E9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81EE9">
        <w:rPr>
          <w:rFonts w:ascii="Times New Roman" w:hAnsi="Times New Roman"/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CF08E9" w:rsidRPr="00981EE9" w:rsidRDefault="00CF08E9" w:rsidP="00CF08E9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81EE9">
        <w:rPr>
          <w:rFonts w:ascii="Times New Roman" w:hAnsi="Times New Roman"/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CF08E9" w:rsidRPr="00981EE9" w:rsidRDefault="00CF08E9" w:rsidP="00CF08E9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81EE9">
        <w:rPr>
          <w:rFonts w:ascii="Times New Roman" w:hAnsi="Times New Roman"/>
          <w:color w:val="000000"/>
          <w:sz w:val="28"/>
          <w:szCs w:val="28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CF08E9" w:rsidRPr="00981EE9" w:rsidRDefault="00CF08E9" w:rsidP="003F30BD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81EE9">
        <w:rPr>
          <w:rFonts w:ascii="Times New Roman" w:hAnsi="Times New Roman"/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1.2. Проводить санитарно-гигиеническое воспитание населения.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1.3. Участвовать в проведении профилактики инфекционных и неинфекционных заболеваний.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2.2. Осуществлять лечебно-диагностические вмешательства, взаимодействуя с участниками лечебного процесса.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2.3. Сотрудничать с взаимодействующими организациями и службами.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2.7. Осуществлять реабилитационные мероприятия.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2.8. Оказывать паллиативную помощь.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3.1. Оказывать доврачебную помощь при неотложных состояниях и травмах.</w:t>
      </w:r>
    </w:p>
    <w:p w:rsidR="00CF08E9" w:rsidRPr="00981E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3.2. Участвовать в оказании медицинской помощи при чрезвычайных ситуациях.</w:t>
      </w:r>
    </w:p>
    <w:p w:rsidR="00CF08E9" w:rsidRDefault="00CF08E9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1EE9">
        <w:rPr>
          <w:rFonts w:ascii="Times New Roman" w:hAnsi="Times New Roman"/>
          <w:sz w:val="28"/>
          <w:szCs w:val="28"/>
        </w:rPr>
        <w:t>ПК 3.3. Взаимодействовать с членами профессиональной бригады и добровольными помощниками в условиях чрезвычайных ситуаций.</w:t>
      </w:r>
    </w:p>
    <w:p w:rsidR="00B10640" w:rsidRDefault="00B10640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30BD" w:rsidRPr="00981EE9" w:rsidRDefault="003F30BD" w:rsidP="00CF08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работа предусматривает выполнение индивидуальных заданий, кроссвордов, мультимедийных презентаций, творческих работ.</w:t>
      </w:r>
    </w:p>
    <w:p w:rsidR="00CF08E9" w:rsidRPr="00981EE9" w:rsidRDefault="00CF08E9" w:rsidP="00CF0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</w:p>
    <w:p w:rsidR="006061AE" w:rsidRPr="00981EE9" w:rsidRDefault="00981EE9" w:rsidP="002C5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  <w:r w:rsidR="006061AE" w:rsidRPr="006061AE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</w:t>
      </w:r>
      <w:r w:rsidR="006061AE" w:rsidRPr="00981EE9">
        <w:rPr>
          <w:rFonts w:ascii="Times New Roman CYR" w:eastAsia="SimSun" w:hAnsi="Times New Roman CYR" w:cs="Times New Roman CYR"/>
          <w:sz w:val="28"/>
          <w:szCs w:val="28"/>
          <w:lang w:eastAsia="zh-CN"/>
        </w:rPr>
        <w:t>максимальной учебной нагрузки обучающегося 174 часов, в том числе:</w:t>
      </w:r>
    </w:p>
    <w:p w:rsidR="006061AE" w:rsidRPr="00981EE9" w:rsidRDefault="006061AE" w:rsidP="00606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 w:rsidRPr="00981EE9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обязательной аудиторной учебно</w:t>
      </w:r>
      <w:r w:rsidR="00C518DB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й нагрузки </w:t>
      </w:r>
      <w:proofErr w:type="gramStart"/>
      <w:r w:rsidR="00C518DB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обучающегося</w:t>
      </w:r>
      <w:proofErr w:type="gramEnd"/>
      <w:r w:rsidR="00C518DB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174 часов</w:t>
      </w:r>
      <w:r w:rsidRPr="00981EE9">
        <w:rPr>
          <w:rFonts w:ascii="Times New Roman CYR" w:eastAsia="SimSun" w:hAnsi="Times New Roman CYR" w:cs="Times New Roman CYR"/>
          <w:sz w:val="28"/>
          <w:szCs w:val="28"/>
          <w:lang w:eastAsia="zh-CN"/>
        </w:rPr>
        <w:t>;</w:t>
      </w:r>
    </w:p>
    <w:p w:rsidR="006061AE" w:rsidRDefault="006061AE" w:rsidP="00981EE9">
      <w:pPr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</w:t>
      </w:r>
    </w:p>
    <w:p w:rsidR="00DB6B89" w:rsidRPr="00DB6B89" w:rsidRDefault="00981EE9" w:rsidP="00DB6B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Составитель: </w:t>
      </w:r>
      <w:r w:rsidR="00DB6B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6B89" w:rsidRPr="00DB6B89">
        <w:rPr>
          <w:rFonts w:ascii="Times New Roman" w:eastAsia="Times New Roman" w:hAnsi="Times New Roman"/>
          <w:sz w:val="28"/>
          <w:szCs w:val="28"/>
          <w:lang w:eastAsia="ru-RU"/>
        </w:rPr>
        <w:t>преподаватели БПОУ ВО «</w:t>
      </w:r>
      <w:proofErr w:type="spellStart"/>
      <w:r w:rsidR="00DB6B89" w:rsidRPr="00DB6B89">
        <w:rPr>
          <w:rFonts w:ascii="Times New Roman" w:eastAsia="Times New Roman" w:hAnsi="Times New Roman"/>
          <w:sz w:val="28"/>
          <w:szCs w:val="28"/>
          <w:lang w:eastAsia="ru-RU"/>
        </w:rPr>
        <w:t>Борисоглебскмедколледж</w:t>
      </w:r>
      <w:proofErr w:type="spellEnd"/>
      <w:r w:rsidR="00DB6B89" w:rsidRPr="00DB6B89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981EE9" w:rsidRDefault="00DB6B89" w:rsidP="00DB6B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B6B89">
        <w:rPr>
          <w:rFonts w:ascii="Times New Roman" w:eastAsia="Times New Roman" w:hAnsi="Times New Roman"/>
          <w:sz w:val="28"/>
          <w:szCs w:val="28"/>
          <w:lang w:eastAsia="ru-RU"/>
        </w:rPr>
        <w:t>М.Г.Толок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Т.А.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Булакина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Ю.С.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Рябикина</w:t>
      </w:r>
      <w:proofErr w:type="spellEnd"/>
    </w:p>
    <w:p w:rsidR="00981EE9" w:rsidRDefault="00981EE9" w:rsidP="00981EE9">
      <w:pPr>
        <w:spacing w:after="0" w:line="276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81EE9" w:rsidRDefault="00981EE9" w:rsidP="00981EE9">
      <w:pPr>
        <w:spacing w:after="200" w:line="276" w:lineRule="auto"/>
        <w:jc w:val="both"/>
        <w:outlineLvl w:val="0"/>
        <w:rPr>
          <w:rFonts w:eastAsia="Times New Roman"/>
          <w:b/>
          <w:bCs/>
          <w:sz w:val="25"/>
          <w:szCs w:val="25"/>
          <w:lang w:eastAsia="ru-RU"/>
        </w:rPr>
      </w:pPr>
    </w:p>
    <w:p w:rsidR="00981EE9" w:rsidRDefault="00981EE9" w:rsidP="00981EE9"/>
    <w:p w:rsidR="00911ED0" w:rsidRDefault="00911ED0" w:rsidP="00981EE9"/>
    <w:sectPr w:rsidR="00911ED0" w:rsidSect="00981EE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818FB"/>
    <w:multiLevelType w:val="multilevel"/>
    <w:tmpl w:val="0C404B82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8E11F19"/>
    <w:multiLevelType w:val="multilevel"/>
    <w:tmpl w:val="AC5236C4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C56"/>
    <w:rsid w:val="00122C56"/>
    <w:rsid w:val="002C5123"/>
    <w:rsid w:val="00307CD6"/>
    <w:rsid w:val="0035449C"/>
    <w:rsid w:val="003B0871"/>
    <w:rsid w:val="003F30BD"/>
    <w:rsid w:val="00415DEC"/>
    <w:rsid w:val="006061AE"/>
    <w:rsid w:val="00911ED0"/>
    <w:rsid w:val="009601BF"/>
    <w:rsid w:val="00981EE9"/>
    <w:rsid w:val="009E1B30"/>
    <w:rsid w:val="00B10640"/>
    <w:rsid w:val="00C4110B"/>
    <w:rsid w:val="00C518DB"/>
    <w:rsid w:val="00CF08E9"/>
    <w:rsid w:val="00DB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E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E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ZamDirek</cp:lastModifiedBy>
  <cp:revision>12</cp:revision>
  <dcterms:created xsi:type="dcterms:W3CDTF">2020-09-26T17:07:00Z</dcterms:created>
  <dcterms:modified xsi:type="dcterms:W3CDTF">2020-10-09T06:38:00Z</dcterms:modified>
</cp:coreProperties>
</file>